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9B" w:rsidRPr="0005029B" w:rsidRDefault="0005029B" w:rsidP="0005029B">
      <w:pPr>
        <w:pStyle w:val="Title"/>
        <w:jc w:val="center"/>
      </w:pPr>
      <w:r w:rsidRPr="0005029B">
        <w:t>“Controlling the Trusts” (Excerpts)</w:t>
      </w:r>
    </w:p>
    <w:p w:rsidR="0005029B" w:rsidRPr="0005029B" w:rsidRDefault="0005029B" w:rsidP="0005029B">
      <w:pPr>
        <w:pStyle w:val="Heading2"/>
        <w:jc w:val="center"/>
        <w:rPr>
          <w:color w:val="auto"/>
        </w:rPr>
      </w:pPr>
      <w:r w:rsidRPr="0005029B">
        <w:rPr>
          <w:color w:val="auto"/>
        </w:rPr>
        <w:t>Theodore Roosevelt</w:t>
      </w:r>
    </w:p>
    <w:p w:rsidR="0005029B" w:rsidRPr="0005029B" w:rsidRDefault="0005029B" w:rsidP="0005029B">
      <w:r>
        <w:rPr>
          <w:noProof/>
        </w:rPr>
        <mc:AlternateContent>
          <mc:Choice Requires="wps">
            <w:drawing>
              <wp:anchor distT="0" distB="0" distL="114300" distR="114300" simplePos="0" relativeHeight="251659264" behindDoc="0" locked="0" layoutInCell="1" allowOverlap="1" wp14:anchorId="40D166D5" wp14:editId="3C62CCC6">
                <wp:simplePos x="0" y="0"/>
                <wp:positionH relativeFrom="column">
                  <wp:posOffset>-76200</wp:posOffset>
                </wp:positionH>
                <wp:positionV relativeFrom="paragraph">
                  <wp:posOffset>66040</wp:posOffset>
                </wp:positionV>
                <wp:extent cx="60864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822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5.2pt" to="47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" strokecolor="black [3200]" strokeweight="2.25pt">
                <v:stroke joinstyle="miter"/>
              </v:line>
            </w:pict>
          </mc:Fallback>
        </mc:AlternateContent>
      </w:r>
    </w:p>
    <w:p w:rsidR="0005029B" w:rsidRPr="0005029B" w:rsidRDefault="0005029B" w:rsidP="0005029B">
      <w:r w:rsidRPr="0005029B">
        <w:t>The tremendous and highly complex industrial development which went on with ever accelerated rapidity during the latter half of the nineteenth century brings us face to face, at the beginning of the twentieth, with very serious social problems. The old laws and the old customs, which had almost the binding force of law, were once quite sufficient to regulate the accumulation and distribution of wealth. Since the industrial changes which have so enormously increased the productive power of mankind, they are no longer sufficient.</w:t>
      </w:r>
    </w:p>
    <w:p w:rsidR="0005029B" w:rsidRPr="0005029B" w:rsidRDefault="0005029B" w:rsidP="0005029B">
      <w:r w:rsidRPr="0005029B">
        <w:t xml:space="preserve">The growth of cities has gone on beyond comparison faster than the growth of the country, and the </w:t>
      </w:r>
      <w:proofErr w:type="spellStart"/>
      <w:r w:rsidRPr="0005029B">
        <w:t>upbuilding</w:t>
      </w:r>
      <w:proofErr w:type="spellEnd"/>
      <w:r w:rsidRPr="0005029B">
        <w:t xml:space="preserve"> of the great industrial centers has meant a startling increase, not merely </w:t>
      </w:r>
      <w:r w:rsidR="00911CA4">
        <w:t>in…</w:t>
      </w:r>
      <w:r w:rsidRPr="0005029B">
        <w:t xml:space="preserve"> wealth but in the number of very large individual, and especially of </w:t>
      </w:r>
      <w:r w:rsidR="00911CA4">
        <w:t>very large corporate, fortunes…</w:t>
      </w:r>
    </w:p>
    <w:p w:rsidR="0005029B" w:rsidRPr="0005029B" w:rsidRDefault="0005029B" w:rsidP="0005029B">
      <w:r w:rsidRPr="0005029B">
        <w:t xml:space="preserve">The process has aroused much antagonism, a great part of which is wholly without warrant. It is not true that as the rich have grown richer, the poor have grown poorer. On the contrary, never before has the average </w:t>
      </w:r>
      <w:proofErr w:type="gramStart"/>
      <w:r w:rsidRPr="0005029B">
        <w:t>man</w:t>
      </w:r>
      <w:proofErr w:type="gramEnd"/>
      <w:r w:rsidRPr="0005029B">
        <w:t>, the wage worker, the farmer, the small trader, been so well off as in this c</w:t>
      </w:r>
      <w:r w:rsidR="00911CA4">
        <w:t>ountry and at the present time..</w:t>
      </w:r>
      <w:r w:rsidRPr="0005029B">
        <w:t>. Successful enterprise, of the type which benefits all mankind, can only exist if the conditions are such as to offer great prizes as the rewards of success.</w:t>
      </w:r>
    </w:p>
    <w:p w:rsidR="00911CA4" w:rsidRDefault="0005029B" w:rsidP="0005029B">
      <w:r w:rsidRPr="0005029B">
        <w:t xml:space="preserve">The captains of industry who have driven the railway systems across this continent, who have built up our commerce, who have developed our manufactures, have, on the whole, done great good to our people. Without </w:t>
      </w:r>
      <w:proofErr w:type="gramStart"/>
      <w:r w:rsidRPr="0005029B">
        <w:t>them</w:t>
      </w:r>
      <w:proofErr w:type="gramEnd"/>
      <w:r w:rsidRPr="0005029B">
        <w:t xml:space="preserve"> the material development of which we are so justly prou</w:t>
      </w:r>
      <w:r w:rsidR="00911CA4">
        <w:t>d could never have taken place…</w:t>
      </w:r>
    </w:p>
    <w:p w:rsidR="0005029B" w:rsidRPr="0005029B" w:rsidRDefault="0005029B" w:rsidP="0005029B">
      <w:bookmarkStart w:id="0" w:name="_GoBack"/>
      <w:bookmarkEnd w:id="0"/>
      <w:r w:rsidRPr="0005029B">
        <w:t xml:space="preserve">All this is true; and yet it is also true that there are real and grave evils, one of the chief being over-capitalization because of its many baleful consequences; and a resolute and practical effort </w:t>
      </w:r>
      <w:proofErr w:type="gramStart"/>
      <w:r w:rsidRPr="0005029B">
        <w:t>must be made</w:t>
      </w:r>
      <w:proofErr w:type="gramEnd"/>
      <w:r w:rsidRPr="0005029B">
        <w:t xml:space="preserve"> to correct these evils.</w:t>
      </w:r>
    </w:p>
    <w:p w:rsidR="0005029B" w:rsidRPr="0005029B" w:rsidRDefault="0005029B" w:rsidP="0005029B">
      <w:r w:rsidRPr="0005029B">
        <w:t xml:space="preserve">There is a widespread conviction in the minds of the American people that the great corporations known as trusts are in certain of their features and tendencies hurtful to the general welfare. This springs from no spirit of envy or </w:t>
      </w:r>
      <w:proofErr w:type="spellStart"/>
      <w:r w:rsidRPr="0005029B">
        <w:t>uncharitableness</w:t>
      </w:r>
      <w:proofErr w:type="spellEnd"/>
      <w:r w:rsidRPr="0005029B">
        <w:t xml:space="preserve">, nor lack of pride in the great industrial achievements that have placed this country at the head of the </w:t>
      </w:r>
      <w:proofErr w:type="spellStart"/>
      <w:r w:rsidRPr="0005029B">
        <w:t>nations</w:t>
      </w:r>
      <w:proofErr w:type="spellEnd"/>
      <w:r w:rsidRPr="0005029B">
        <w:t xml:space="preserve"> strug</w:t>
      </w:r>
      <w:r w:rsidR="00911CA4">
        <w:t xml:space="preserve">gling for commercial supremacy… </w:t>
      </w:r>
      <w:r w:rsidRPr="0005029B">
        <w:t>It is based upon sincere conviction that combination and concentration should be, not prohibited</w:t>
      </w:r>
      <w:r w:rsidR="00911CA4">
        <w:t>,</w:t>
      </w:r>
      <w:r w:rsidRPr="0005029B">
        <w:t xml:space="preserve"> but supervised and within reasonable limits controlled; and in my </w:t>
      </w:r>
      <w:proofErr w:type="gramStart"/>
      <w:r w:rsidRPr="0005029B">
        <w:t>judgment</w:t>
      </w:r>
      <w:proofErr w:type="gramEnd"/>
      <w:r w:rsidRPr="0005029B">
        <w:t xml:space="preserve"> this conviction is right</w:t>
      </w:r>
      <w:r w:rsidR="00911CA4">
        <w:t>…</w:t>
      </w:r>
    </w:p>
    <w:p w:rsidR="0005029B" w:rsidRPr="0005029B" w:rsidRDefault="0005029B" w:rsidP="0005029B">
      <w:r w:rsidRPr="0005029B">
        <w:t>It should be as much the aim of those who seek for social betterment to rid the business world of crimes of cunning as to rid the entire body politic of crimes of violence. Great corporations exist only because they are created and safeguarded by our institutions; and it is therefore our right and our duty to see that they work in harmony with these institutions.</w:t>
      </w:r>
    </w:p>
    <w:p w:rsidR="000054D9" w:rsidRPr="0005029B" w:rsidRDefault="0005029B" w:rsidP="0005029B">
      <w:r w:rsidRPr="0005029B">
        <w:t xml:space="preserve">The first essential in determining how to deal with the great industrial combinations is knowledge of the facts -- publicity. In the interest of the public, the government should have the right to inspect and examine the workings of the great corporations engaged in interstate business. Publicity is the only sure </w:t>
      </w:r>
      <w:proofErr w:type="gramStart"/>
      <w:r w:rsidRPr="0005029B">
        <w:t>remedy which</w:t>
      </w:r>
      <w:proofErr w:type="gramEnd"/>
      <w:r w:rsidRPr="0005029B">
        <w:t xml:space="preserve"> we can now invoke.</w:t>
      </w:r>
      <w:r w:rsidR="00911CA4">
        <w:t>..</w:t>
      </w:r>
    </w:p>
    <w:sectPr w:rsidR="000054D9" w:rsidRPr="00050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9B"/>
    <w:rsid w:val="000054D9"/>
    <w:rsid w:val="0005029B"/>
    <w:rsid w:val="005368D7"/>
    <w:rsid w:val="0091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88D5"/>
  <w15:chartTrackingRefBased/>
  <w15:docId w15:val="{B7668AE3-4F60-4808-B1CF-D4CEE1C2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50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29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502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29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5029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50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BIRD</dc:creator>
  <cp:keywords/>
  <dc:description/>
  <cp:lastModifiedBy>MATTHEW BIRD</cp:lastModifiedBy>
  <cp:revision>3</cp:revision>
  <cp:lastPrinted>2016-10-10T21:01:00Z</cp:lastPrinted>
  <dcterms:created xsi:type="dcterms:W3CDTF">2016-10-10T20:56:00Z</dcterms:created>
  <dcterms:modified xsi:type="dcterms:W3CDTF">2017-09-18T22:01:00Z</dcterms:modified>
</cp:coreProperties>
</file>